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CB215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7958B1DB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5AAC23C8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 22 maja 2024 r.</w:t>
      </w:r>
    </w:p>
    <w:p w14:paraId="18E58800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389F2165" w14:textId="77777777" w:rsidR="00A77B3E" w:rsidRDefault="00A77B3E">
      <w:pPr>
        <w:ind w:left="5669"/>
        <w:jc w:val="left"/>
        <w:rPr>
          <w:sz w:val="20"/>
        </w:rPr>
      </w:pPr>
    </w:p>
    <w:p w14:paraId="4BD0FEC6" w14:textId="77777777" w:rsidR="00A77B3E" w:rsidRDefault="00A77B3E">
      <w:pPr>
        <w:ind w:left="5669"/>
        <w:jc w:val="left"/>
        <w:rPr>
          <w:sz w:val="20"/>
        </w:rPr>
      </w:pPr>
    </w:p>
    <w:p w14:paraId="2BCADF07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II/5/2024</w:t>
      </w:r>
      <w:r>
        <w:rPr>
          <w:b/>
          <w:caps/>
        </w:rPr>
        <w:br/>
        <w:t>Rady Gminy Lipno</w:t>
      </w:r>
    </w:p>
    <w:p w14:paraId="20DAD501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22 maja 2024 r.</w:t>
      </w:r>
    </w:p>
    <w:p w14:paraId="062A4974" w14:textId="77777777" w:rsidR="00A77B3E" w:rsidRDefault="00000000">
      <w:pPr>
        <w:keepNext/>
        <w:spacing w:after="480"/>
        <w:jc w:val="center"/>
      </w:pPr>
      <w:r>
        <w:rPr>
          <w:b/>
        </w:rPr>
        <w:t>w sprawie  ustalenia wysokości diet dla Radnych Gminy Lipno oraz zwrotu kosztów podróży służbowych</w:t>
      </w:r>
    </w:p>
    <w:p w14:paraId="1F50A290" w14:textId="77777777" w:rsidR="00A77B3E" w:rsidRDefault="00000000">
      <w:pPr>
        <w:keepLines/>
        <w:spacing w:before="120" w:after="120"/>
        <w:ind w:firstLine="227"/>
      </w:pPr>
      <w:r>
        <w:t>Na podstawie art.18 ust. 2 pkt 15 w zw. z art 25 ust.4,6,7 i 8 Ustawy z dnia 8 marca 1990 roku o samorządzie gminnym (Dz. U. z 2024 r., poz. 609)  oraz § 3 pkt 3 rozporządzenia Rady Ministrów z dnia 27 października 2021 r. w sprawie maksymalnej wysokości diet przysługujących radnemu gminy (Dz. U.  z 2021 r. poz. 1974) uchwala się, co następuje:</w:t>
      </w:r>
    </w:p>
    <w:p w14:paraId="7379235C" w14:textId="59DF390C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1. Do ustalenia miesięcznej diety radnego przyjmuje się jako podstawę maksymalną wysokość diety określoną w rozporządzeniu wydanym na podstawie art. 25 ust. 7 ustawy z dnia 8 marca 1990 roku o samorządzie gminnym, </w:t>
      </w:r>
      <w:r w:rsidR="009E7A3E">
        <w:t>uwzględniając</w:t>
      </w:r>
      <w:r>
        <w:t xml:space="preserve"> liczbę mieszkańców Gminy Lipno.</w:t>
      </w:r>
    </w:p>
    <w:p w14:paraId="094E715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Radnemu przysługuje miesięczna dieta, w zależności od pełnionej funkcji, w wysokości:</w:t>
      </w:r>
    </w:p>
    <w:p w14:paraId="215EE64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dla Przewodniczącego Rady Gminy Lipno - 100 % wymiaru;</w:t>
      </w:r>
    </w:p>
    <w:p w14:paraId="50B428AC" w14:textId="1BA0C1BC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dla Wiceprzewodniczącego Rady Gminy Lipno - 8</w:t>
      </w:r>
      <w:r w:rsidR="00624850">
        <w:rPr>
          <w:color w:val="000000"/>
          <w:u w:color="000000"/>
        </w:rPr>
        <w:t>0</w:t>
      </w:r>
      <w:r>
        <w:rPr>
          <w:color w:val="000000"/>
          <w:u w:color="000000"/>
        </w:rPr>
        <w:t> % wymiaru;</w:t>
      </w:r>
    </w:p>
    <w:p w14:paraId="2A893F41" w14:textId="691CDD3D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dla Przewodniczących stałych Komisji Rady Gminy Lipno - 7</w:t>
      </w:r>
      <w:r w:rsidR="00624850">
        <w:rPr>
          <w:color w:val="000000"/>
          <w:u w:color="000000"/>
        </w:rPr>
        <w:t>0</w:t>
      </w:r>
      <w:r>
        <w:rPr>
          <w:color w:val="000000"/>
          <w:u w:color="000000"/>
        </w:rPr>
        <w:t> % wymiaru;</w:t>
      </w:r>
    </w:p>
    <w:p w14:paraId="6E4C623F" w14:textId="751408A2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dla pozostałych Radnych Gminy Lipno - 6</w:t>
      </w:r>
      <w:r w:rsidR="00624850">
        <w:rPr>
          <w:color w:val="000000"/>
          <w:u w:color="000000"/>
        </w:rPr>
        <w:t>4</w:t>
      </w:r>
      <w:r>
        <w:rPr>
          <w:color w:val="000000"/>
          <w:u w:color="000000"/>
        </w:rPr>
        <w:t> % wymiaru</w:t>
      </w:r>
    </w:p>
    <w:p w14:paraId="03620F97" w14:textId="77777777"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podstawy, o której mowa w ust.1.</w:t>
      </w:r>
    </w:p>
    <w:p w14:paraId="63FCBB5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Radny uprawniony jest do otrzymania diety w wysokości wskazanej w § 1 tylko z jednego tytułu.</w:t>
      </w:r>
    </w:p>
    <w:p w14:paraId="71ABEE3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 Dieta ulega obniżeniu o 10% jej wysokości w przypadku nieobecności na posiedzeniu sesji bądź komisji Rady.</w:t>
      </w:r>
    </w:p>
    <w:p w14:paraId="6BDFA11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  Dieta radnego nie ulega obniżeniu w sposób określony w ust. 1, jeżeli nieobecność na sesji lub posiedzeniu komisji wynika z wykonywania obowiązków mających bezpośredni związek z wykonywaniem mandatu, określonych przez Przewodniczącego Rady Gminy Lipno.</w:t>
      </w:r>
    </w:p>
    <w:p w14:paraId="7D3467E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 W przypadku Przewodniczącego Rady Gminy Lipno postanowienia ust. 2 stosuje się odpowiednio.</w:t>
      </w:r>
    </w:p>
    <w:p w14:paraId="5E8282F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 Diety za dany miesiąc wypłaca się w ostatnim dniu roboczym tego miesiąca.</w:t>
      </w:r>
    </w:p>
    <w:p w14:paraId="4FE8638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złożenia ślubowania lub wygaśnięcia mandatu Radnemu,  o którym mowa w §1 ust. 2, przysługuje dieta w wysokości proporcjonalnej do ilości dni pełnienia funkcji w danym miesiącu z uwzględnieniem postanowień § 2.</w:t>
      </w:r>
    </w:p>
    <w:p w14:paraId="213E10C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powołania lub odwołania Radnego z  lub na funkcję, o której mowa w § 1 ust.2, przysługuje mu dieta w wysokości  proporcjonalnej do ilości dni pełnienia funkcji w danym miesiącu z uwzględnieniem postanowień § 2.</w:t>
      </w:r>
    </w:p>
    <w:p w14:paraId="6517402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Radnym odbywającym podróż służbową w sprawach dotyczących Gminy przysługuje zwrot kosztów podróży służbowych na zasadach określonych w Rozporządzeniu Ministra Spraw Wewnętrznych i Administracji z dnia 31 lipca 2000 r. w sprawie sposobu ustalania należności z tytułu zwrotu kosztów podróży służbowych radnych gminy.</w:t>
      </w:r>
    </w:p>
    <w:p w14:paraId="4804A3B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przypadku, gdy za zgodą Przewodniczącego Rady Gminy Lipno, radny wykorzystuje w podrózy służbowej pojazd samochodowy nie będący własnością Gminy Lipno, radnemu przysługuje zwrot kosztów przejazdu według stawek za 1 kilometr przebiegu pojazdu, który wynosi:</w:t>
      </w:r>
    </w:p>
    <w:p w14:paraId="75092F8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dla samochodu osobowego:</w:t>
      </w:r>
    </w:p>
    <w:p w14:paraId="7C71CAB3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a) </w:t>
      </w:r>
      <w:r>
        <w:rPr>
          <w:color w:val="000000"/>
          <w:u w:color="000000"/>
        </w:rPr>
        <w:t xml:space="preserve">o pojemności skokowej silnika do 900 cm </w:t>
      </w:r>
      <w:r>
        <w:rPr>
          <w:color w:val="000000"/>
          <w:u w:color="000000"/>
          <w:vertAlign w:val="superscript"/>
        </w:rPr>
        <w:t xml:space="preserve">3 </w:t>
      </w:r>
      <w:r>
        <w:rPr>
          <w:color w:val="000000"/>
          <w:u w:color="000000"/>
        </w:rPr>
        <w:t>– 0,89 zł,</w:t>
      </w:r>
    </w:p>
    <w:p w14:paraId="347A21C0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o pojemności skokowej silnika powyżej 900 cm </w:t>
      </w:r>
      <w:r>
        <w:rPr>
          <w:color w:val="000000"/>
          <w:u w:color="000000"/>
          <w:vertAlign w:val="superscript"/>
        </w:rPr>
        <w:t xml:space="preserve">3 </w:t>
      </w:r>
      <w:r>
        <w:rPr>
          <w:color w:val="000000"/>
          <w:u w:color="000000"/>
        </w:rPr>
        <w:t>– 1,15 zł;</w:t>
      </w:r>
    </w:p>
    <w:p w14:paraId="4C6D8BC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dla motocykla - 0,69 zł;</w:t>
      </w:r>
    </w:p>
    <w:p w14:paraId="21993B8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dla motoroweru - 0,42 zł.</w:t>
      </w:r>
    </w:p>
    <w:p w14:paraId="0E8C52ED" w14:textId="37E255DC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 xml:space="preserve">Do określenia terminu i miejsca wykonywania zadań oraz miejscowości rozpoczęcia i zakończenia podróży służbowej w stosunku do </w:t>
      </w:r>
      <w:r w:rsidR="009E7A3E">
        <w:rPr>
          <w:color w:val="000000"/>
          <w:u w:color="000000"/>
        </w:rPr>
        <w:t>Przewodniczącego</w:t>
      </w:r>
      <w:r>
        <w:rPr>
          <w:color w:val="000000"/>
          <w:u w:color="000000"/>
        </w:rPr>
        <w:t xml:space="preserve"> Rady Gminy Lipno upoważnia się każdego z Wiceprzewodniczących Rady Gminy Lipno.</w:t>
      </w:r>
    </w:p>
    <w:p w14:paraId="38561521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Uchwała wchodzi w życie po upływie 14 dni od dnia publikacji w Dzienniku Urzędowym Województwa Kujawsko-Pomorskiego i ma zastosowanie do ustalenia wysokości diet należnych od dnia 7 maja 2024 r.</w:t>
      </w:r>
    </w:p>
    <w:p w14:paraId="59757452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09FC45C2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006B8" w14:paraId="634F94A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0CE065" w14:textId="77777777" w:rsidR="00B006B8" w:rsidRDefault="00B006B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095005" w14:textId="77777777" w:rsidR="00B006B8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Andrzej Chojnicki</w:t>
            </w:r>
          </w:p>
        </w:tc>
      </w:tr>
    </w:tbl>
    <w:p w14:paraId="7F0787E9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AAFE8" w14:textId="77777777" w:rsidR="002033D6" w:rsidRDefault="002033D6">
      <w:r>
        <w:separator/>
      </w:r>
    </w:p>
  </w:endnote>
  <w:endnote w:type="continuationSeparator" w:id="0">
    <w:p w14:paraId="3B37C78E" w14:textId="77777777" w:rsidR="002033D6" w:rsidRDefault="0020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006B8" w14:paraId="749203B4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DE68EDE" w14:textId="77777777" w:rsidR="00B006B8" w:rsidRDefault="00000000">
          <w:pPr>
            <w:jc w:val="left"/>
            <w:rPr>
              <w:sz w:val="18"/>
            </w:rPr>
          </w:pPr>
          <w:r w:rsidRPr="009E7A3E">
            <w:rPr>
              <w:sz w:val="18"/>
              <w:lang w:val="en-US"/>
            </w:rPr>
            <w:t>Id: CE61958D-83F9-4893-A0E6-F11EE1D66776. </w:t>
          </w:r>
          <w:r>
            <w:rPr>
              <w:sz w:val="18"/>
            </w:rPr>
            <w:t>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103A9B3" w14:textId="77777777" w:rsidR="00B006B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E7A3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0A4FBC4" w14:textId="77777777" w:rsidR="00B006B8" w:rsidRDefault="00B006B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0C64C" w14:textId="77777777" w:rsidR="002033D6" w:rsidRDefault="002033D6">
      <w:r>
        <w:separator/>
      </w:r>
    </w:p>
  </w:footnote>
  <w:footnote w:type="continuationSeparator" w:id="0">
    <w:p w14:paraId="436E0183" w14:textId="77777777" w:rsidR="002033D6" w:rsidRDefault="00203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033D6"/>
    <w:rsid w:val="00324CC5"/>
    <w:rsid w:val="00624850"/>
    <w:rsid w:val="00820732"/>
    <w:rsid w:val="009E7A3E"/>
    <w:rsid w:val="00A77B3E"/>
    <w:rsid w:val="00B006B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6727E"/>
  <w15:docId w15:val="{1F595318-00D0-46EB-B8EC-1C9C9038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II/5/2024 z dnia 22 maja 2024 r.</dc:title>
  <dc:subject>w sprawie  ustalenia wysokości diet dla Radnych Gminy Lipno oraz zwrotu kosztów podróży służbowych</dc:subject>
  <dc:creator>z.sieradzan</dc:creator>
  <cp:lastModifiedBy>lipno9</cp:lastModifiedBy>
  <cp:revision>5</cp:revision>
  <dcterms:created xsi:type="dcterms:W3CDTF">2024-05-22T07:31:00Z</dcterms:created>
  <dcterms:modified xsi:type="dcterms:W3CDTF">2024-05-22T08:45:00Z</dcterms:modified>
  <cp:category>Akt prawny</cp:category>
</cp:coreProperties>
</file>